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B15" w:rsidRDefault="00701B15" w:rsidP="00701B15">
      <w:pPr>
        <w:pStyle w:val="1"/>
        <w:shd w:val="clear" w:color="auto" w:fill="FFFFFF"/>
        <w:spacing w:before="0" w:beforeAutospacing="0" w:after="0" w:afterAutospacing="0" w:line="240" w:lineRule="exact"/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Пояснювальна записка</w:t>
      </w:r>
    </w:p>
    <w:p w:rsidR="00701B15" w:rsidRDefault="00701B15" w:rsidP="00701B15">
      <w:pPr>
        <w:pStyle w:val="1"/>
        <w:shd w:val="clear" w:color="auto" w:fill="FFFFFF"/>
        <w:spacing w:before="0" w:beforeAutospacing="0" w:after="0" w:afterAutospacing="0" w:line="240" w:lineRule="exact"/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701B15" w:rsidRDefault="00701B15" w:rsidP="00701B15">
      <w:pPr>
        <w:pStyle w:val="1"/>
        <w:shd w:val="clear" w:color="auto" w:fill="FFFFFF"/>
        <w:spacing w:before="0" w:beforeAutospacing="0" w:after="0" w:afterAutospacing="0" w:line="240" w:lineRule="exact"/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«Про внесення змін до рішення виконавчого комітету Запорізької міської ради від 02.10.2019 «Про спрямування коштів»</w:t>
      </w:r>
    </w:p>
    <w:p w:rsidR="00701B15" w:rsidRDefault="00701B15" w:rsidP="00701B15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</w:p>
    <w:p w:rsidR="00701B15" w:rsidRDefault="009D74F2" w:rsidP="00701B15">
      <w:pPr>
        <w:pStyle w:val="1"/>
        <w:shd w:val="clear" w:color="auto" w:fill="FFFFFF"/>
        <w:spacing w:before="0" w:beforeAutospacing="0" w:after="0" w:afterAutospacing="0"/>
        <w:ind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02.10.2019 року прийнято рішення виконавчого комітету Запорізької міської ради</w:t>
      </w:r>
      <w:r w:rsidR="005C71B3">
        <w:rPr>
          <w:b w:val="0"/>
          <w:sz w:val="28"/>
          <w:szCs w:val="28"/>
          <w:lang w:val="uk-UA"/>
        </w:rPr>
        <w:t xml:space="preserve"> №433</w:t>
      </w:r>
      <w:r>
        <w:rPr>
          <w:b w:val="0"/>
          <w:sz w:val="28"/>
          <w:szCs w:val="28"/>
          <w:lang w:val="uk-UA"/>
        </w:rPr>
        <w:t xml:space="preserve"> «Про спрямування коштів», згідно з яким </w:t>
      </w:r>
      <w:r w:rsidRPr="00D74950">
        <w:rPr>
          <w:b w:val="0"/>
          <w:sz w:val="28"/>
          <w:szCs w:val="28"/>
          <w:lang w:val="uk-UA"/>
        </w:rPr>
        <w:t>КП «Інститут розвитку міста</w:t>
      </w:r>
      <w:r>
        <w:rPr>
          <w:b w:val="0"/>
          <w:sz w:val="28"/>
          <w:szCs w:val="28"/>
          <w:lang w:val="uk-UA"/>
        </w:rPr>
        <w:t xml:space="preserve"> Запоріжжя</w:t>
      </w:r>
      <w:r w:rsidRPr="00D74950">
        <w:rPr>
          <w:b w:val="0"/>
          <w:sz w:val="28"/>
          <w:szCs w:val="28"/>
          <w:lang w:val="uk-UA"/>
        </w:rPr>
        <w:t xml:space="preserve">» </w:t>
      </w:r>
      <w:r>
        <w:rPr>
          <w:b w:val="0"/>
          <w:sz w:val="28"/>
          <w:szCs w:val="28"/>
          <w:lang w:val="uk-UA"/>
        </w:rPr>
        <w:t>Запорізької міської ради дозволено спрямувати кошти на здійснення заходів з вирішення організаційних питань стосовно підготовки й належного проведення соціологічного дослідження у сумі 190520,0 грн.</w:t>
      </w:r>
    </w:p>
    <w:p w:rsidR="00701B15" w:rsidRDefault="00701B15" w:rsidP="00F101C7">
      <w:pPr>
        <w:pStyle w:val="1"/>
        <w:shd w:val="clear" w:color="auto" w:fill="FFFFFF"/>
        <w:spacing w:before="0" w:beforeAutospacing="0" w:after="0" w:afterAutospacing="0"/>
        <w:ind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У зв’язку зі </w:t>
      </w:r>
      <w:r w:rsidR="00F101C7">
        <w:rPr>
          <w:b w:val="0"/>
          <w:sz w:val="28"/>
          <w:szCs w:val="28"/>
          <w:lang w:val="uk-UA"/>
        </w:rPr>
        <w:t xml:space="preserve">зверненням </w:t>
      </w:r>
      <w:r w:rsidR="00F101C7" w:rsidRPr="00D74950">
        <w:rPr>
          <w:b w:val="0"/>
          <w:sz w:val="28"/>
          <w:szCs w:val="28"/>
          <w:lang w:val="uk-UA"/>
        </w:rPr>
        <w:t>КП «Інститут розвитку міста</w:t>
      </w:r>
      <w:r w:rsidR="00F101C7">
        <w:rPr>
          <w:b w:val="0"/>
          <w:sz w:val="28"/>
          <w:szCs w:val="28"/>
          <w:lang w:val="uk-UA"/>
        </w:rPr>
        <w:t xml:space="preserve"> Запоріжжя</w:t>
      </w:r>
      <w:r w:rsidR="00F101C7" w:rsidRPr="00D74950">
        <w:rPr>
          <w:b w:val="0"/>
          <w:sz w:val="28"/>
          <w:szCs w:val="28"/>
          <w:lang w:val="uk-UA"/>
        </w:rPr>
        <w:t xml:space="preserve">» </w:t>
      </w:r>
      <w:r w:rsidR="00F101C7">
        <w:rPr>
          <w:b w:val="0"/>
          <w:sz w:val="28"/>
          <w:szCs w:val="28"/>
          <w:lang w:val="uk-UA"/>
        </w:rPr>
        <w:t xml:space="preserve">Запорізької міської ради щодо </w:t>
      </w:r>
      <w:r>
        <w:rPr>
          <w:b w:val="0"/>
          <w:sz w:val="28"/>
          <w:szCs w:val="28"/>
          <w:lang w:val="uk-UA"/>
        </w:rPr>
        <w:t xml:space="preserve">збільшення витрат на </w:t>
      </w:r>
      <w:r w:rsidR="003E7D45">
        <w:rPr>
          <w:b w:val="0"/>
          <w:sz w:val="28"/>
          <w:szCs w:val="28"/>
          <w:lang w:val="uk-UA"/>
        </w:rPr>
        <w:t>здійснення вищезазначених заходів</w:t>
      </w:r>
      <w:r w:rsidR="00F101C7">
        <w:rPr>
          <w:b w:val="0"/>
          <w:sz w:val="28"/>
          <w:szCs w:val="28"/>
          <w:lang w:val="uk-UA"/>
        </w:rPr>
        <w:t xml:space="preserve"> </w:t>
      </w:r>
      <w:r w:rsidR="003E7D45">
        <w:rPr>
          <w:b w:val="0"/>
          <w:sz w:val="28"/>
          <w:szCs w:val="28"/>
          <w:lang w:val="uk-UA"/>
        </w:rPr>
        <w:t xml:space="preserve">(з </w:t>
      </w:r>
      <w:r>
        <w:rPr>
          <w:b w:val="0"/>
          <w:sz w:val="28"/>
          <w:szCs w:val="28"/>
          <w:lang w:val="uk-UA"/>
        </w:rPr>
        <w:t>виготовлення палаток</w:t>
      </w:r>
      <w:r w:rsidR="003E7D45">
        <w:rPr>
          <w:b w:val="0"/>
          <w:sz w:val="28"/>
          <w:szCs w:val="28"/>
          <w:lang w:val="uk-UA"/>
        </w:rPr>
        <w:t>)</w:t>
      </w:r>
      <w:r w:rsidR="009D74F2">
        <w:rPr>
          <w:b w:val="0"/>
          <w:sz w:val="28"/>
          <w:szCs w:val="28"/>
          <w:lang w:val="uk-UA"/>
        </w:rPr>
        <w:t xml:space="preserve"> на суму 9180,0 грн.</w:t>
      </w:r>
      <w:r w:rsidR="003E7D45">
        <w:rPr>
          <w:b w:val="0"/>
          <w:sz w:val="28"/>
          <w:szCs w:val="28"/>
          <w:lang w:val="uk-UA"/>
        </w:rPr>
        <w:t>, вносяться зміни</w:t>
      </w:r>
      <w:r w:rsidR="00F101C7">
        <w:rPr>
          <w:b w:val="0"/>
          <w:sz w:val="28"/>
          <w:szCs w:val="28"/>
          <w:lang w:val="uk-UA"/>
        </w:rPr>
        <w:t xml:space="preserve"> </w:t>
      </w:r>
      <w:r w:rsidR="003E7D45">
        <w:rPr>
          <w:b w:val="0"/>
          <w:sz w:val="28"/>
          <w:szCs w:val="28"/>
          <w:lang w:val="uk-UA"/>
        </w:rPr>
        <w:t xml:space="preserve">в частині збільшення </w:t>
      </w:r>
      <w:r w:rsidR="009D74F2">
        <w:rPr>
          <w:b w:val="0"/>
          <w:sz w:val="28"/>
          <w:szCs w:val="28"/>
          <w:lang w:val="uk-UA"/>
        </w:rPr>
        <w:t>сум</w:t>
      </w:r>
      <w:r w:rsidR="003E7D45">
        <w:rPr>
          <w:b w:val="0"/>
          <w:sz w:val="28"/>
          <w:szCs w:val="28"/>
          <w:lang w:val="uk-UA"/>
        </w:rPr>
        <w:t>и</w:t>
      </w:r>
      <w:r w:rsidR="009D74F2">
        <w:rPr>
          <w:b w:val="0"/>
          <w:sz w:val="28"/>
          <w:szCs w:val="28"/>
          <w:lang w:val="uk-UA"/>
        </w:rPr>
        <w:t xml:space="preserve"> </w:t>
      </w:r>
      <w:r w:rsidR="003E7D45">
        <w:rPr>
          <w:b w:val="0"/>
          <w:sz w:val="28"/>
          <w:szCs w:val="28"/>
          <w:lang w:val="uk-UA"/>
        </w:rPr>
        <w:t>з 190520,0 грн. до 19</w:t>
      </w:r>
      <w:r w:rsidR="00F66DD1">
        <w:rPr>
          <w:b w:val="0"/>
          <w:sz w:val="28"/>
          <w:szCs w:val="28"/>
          <w:lang w:val="uk-UA"/>
        </w:rPr>
        <w:t>9</w:t>
      </w:r>
      <w:r w:rsidR="003E7D45">
        <w:rPr>
          <w:b w:val="0"/>
          <w:sz w:val="28"/>
          <w:szCs w:val="28"/>
          <w:lang w:val="uk-UA"/>
        </w:rPr>
        <w:t xml:space="preserve">700,0 грн. </w:t>
      </w:r>
      <w:r w:rsidR="00F101C7">
        <w:rPr>
          <w:b w:val="0"/>
          <w:sz w:val="28"/>
          <w:szCs w:val="28"/>
          <w:lang w:val="uk-UA"/>
        </w:rPr>
        <w:t>та підготовлено відповідне рішення виконавчого комітету Запорізької міської ради.</w:t>
      </w:r>
    </w:p>
    <w:p w:rsidR="00701B15" w:rsidRDefault="00701B15" w:rsidP="00701B15">
      <w:pPr>
        <w:pStyle w:val="1"/>
        <w:shd w:val="clear" w:color="auto" w:fill="FFFFFF"/>
        <w:spacing w:before="0" w:beforeAutospacing="0" w:after="0" w:afterAutospacing="0"/>
        <w:ind w:firstLine="851"/>
        <w:jc w:val="both"/>
        <w:rPr>
          <w:b w:val="0"/>
          <w:sz w:val="28"/>
          <w:szCs w:val="28"/>
          <w:lang w:val="uk-UA"/>
        </w:rPr>
      </w:pPr>
    </w:p>
    <w:p w:rsidR="00701B15" w:rsidRDefault="00701B15" w:rsidP="00701B15">
      <w:pPr>
        <w:pStyle w:val="1"/>
        <w:shd w:val="clear" w:color="auto" w:fill="FFFFFF"/>
        <w:spacing w:before="0" w:beforeAutospacing="0" w:after="0" w:afterAutospacing="0"/>
        <w:ind w:firstLine="851"/>
        <w:jc w:val="both"/>
        <w:rPr>
          <w:b w:val="0"/>
          <w:sz w:val="28"/>
          <w:szCs w:val="28"/>
          <w:lang w:val="uk-UA"/>
        </w:rPr>
      </w:pPr>
    </w:p>
    <w:p w:rsidR="00701B15" w:rsidRDefault="00701B15" w:rsidP="00701B15">
      <w:pPr>
        <w:spacing w:line="240" w:lineRule="exact"/>
        <w:jc w:val="both"/>
        <w:rPr>
          <w:lang w:val="uk-UA"/>
        </w:rPr>
      </w:pPr>
      <w:r>
        <w:rPr>
          <w:lang w:val="uk-UA"/>
        </w:rPr>
        <w:t xml:space="preserve">Директор департаменту економічного </w:t>
      </w:r>
    </w:p>
    <w:p w:rsidR="00701B15" w:rsidRDefault="00701B15" w:rsidP="00701B15">
      <w:pPr>
        <w:spacing w:line="240" w:lineRule="exact"/>
        <w:jc w:val="both"/>
        <w:rPr>
          <w:lang w:val="uk-UA"/>
        </w:rPr>
      </w:pPr>
      <w:r>
        <w:rPr>
          <w:lang w:val="uk-UA"/>
        </w:rPr>
        <w:t>розвитку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Н.В.Новак</w:t>
      </w:r>
    </w:p>
    <w:p w:rsidR="00701B15" w:rsidRDefault="00701B15" w:rsidP="00701B15">
      <w:pPr>
        <w:tabs>
          <w:tab w:val="left" w:pos="0"/>
        </w:tabs>
        <w:jc w:val="both"/>
        <w:rPr>
          <w:color w:val="000000" w:themeColor="text1"/>
          <w:lang w:val="uk-UA"/>
        </w:rPr>
      </w:pPr>
    </w:p>
    <w:p w:rsidR="00701B15" w:rsidRDefault="00701B15" w:rsidP="00FC4B53">
      <w:pPr>
        <w:tabs>
          <w:tab w:val="left" w:pos="0"/>
        </w:tabs>
        <w:jc w:val="both"/>
        <w:rPr>
          <w:color w:val="000000" w:themeColor="text1"/>
          <w:lang w:val="uk-UA"/>
        </w:rPr>
      </w:pPr>
      <w:bookmarkStart w:id="0" w:name="_GoBack"/>
      <w:bookmarkEnd w:id="0"/>
    </w:p>
    <w:sectPr w:rsidR="00701B15" w:rsidSect="003345C5">
      <w:headerReference w:type="default" r:id="rId8"/>
      <w:headerReference w:type="first" r:id="rId9"/>
      <w:pgSz w:w="11906" w:h="16838"/>
      <w:pgMar w:top="766" w:right="566" w:bottom="567" w:left="1560" w:header="709" w:footer="0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E91" w:rsidRDefault="00F31E91">
      <w:r>
        <w:separator/>
      </w:r>
    </w:p>
  </w:endnote>
  <w:endnote w:type="continuationSeparator" w:id="0">
    <w:p w:rsidR="00F31E91" w:rsidRDefault="00F3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E91" w:rsidRDefault="00F31E91">
      <w:r>
        <w:separator/>
      </w:r>
    </w:p>
  </w:footnote>
  <w:footnote w:type="continuationSeparator" w:id="0">
    <w:p w:rsidR="00F31E91" w:rsidRDefault="00F31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78F" w:rsidRDefault="007F078F">
    <w:pPr>
      <w:pStyle w:val="ac"/>
      <w:jc w:val="center"/>
    </w:pPr>
  </w:p>
  <w:p w:rsidR="008E0E42" w:rsidRDefault="008E0E42">
    <w:pPr>
      <w:pStyle w:val="ac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2666912"/>
      <w:docPartObj>
        <w:docPartGallery w:val="Page Numbers (Top of Page)"/>
        <w:docPartUnique/>
      </w:docPartObj>
    </w:sdtPr>
    <w:sdtEndPr/>
    <w:sdtContent>
      <w:p w:rsidR="003B16AE" w:rsidRDefault="003B16AE">
        <w:pPr>
          <w:pStyle w:val="ac"/>
          <w:jc w:val="center"/>
        </w:pPr>
      </w:p>
      <w:p w:rsidR="007F078F" w:rsidRDefault="00F31E91">
        <w:pPr>
          <w:pStyle w:val="ac"/>
          <w:jc w:val="center"/>
        </w:pPr>
      </w:p>
    </w:sdtContent>
  </w:sdt>
  <w:p w:rsidR="007F078F" w:rsidRDefault="007F078F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42"/>
    <w:rsid w:val="00021BEA"/>
    <w:rsid w:val="000319DB"/>
    <w:rsid w:val="000420B2"/>
    <w:rsid w:val="000533FF"/>
    <w:rsid w:val="00064F5A"/>
    <w:rsid w:val="00076FBE"/>
    <w:rsid w:val="00092423"/>
    <w:rsid w:val="00096D3E"/>
    <w:rsid w:val="000A10C2"/>
    <w:rsid w:val="000A38FA"/>
    <w:rsid w:val="000B7480"/>
    <w:rsid w:val="000C6499"/>
    <w:rsid w:val="000D04DA"/>
    <w:rsid w:val="000E25CF"/>
    <w:rsid w:val="000E6AAE"/>
    <w:rsid w:val="00100AAE"/>
    <w:rsid w:val="001349AD"/>
    <w:rsid w:val="00140B48"/>
    <w:rsid w:val="00143D06"/>
    <w:rsid w:val="00146200"/>
    <w:rsid w:val="00156ABB"/>
    <w:rsid w:val="00163F01"/>
    <w:rsid w:val="0017627A"/>
    <w:rsid w:val="001A3351"/>
    <w:rsid w:val="001A4259"/>
    <w:rsid w:val="001A5853"/>
    <w:rsid w:val="001E5978"/>
    <w:rsid w:val="001F1B08"/>
    <w:rsid w:val="00230DB5"/>
    <w:rsid w:val="0025256F"/>
    <w:rsid w:val="00252A9D"/>
    <w:rsid w:val="00265169"/>
    <w:rsid w:val="002A09F6"/>
    <w:rsid w:val="002D45C1"/>
    <w:rsid w:val="002D4CD5"/>
    <w:rsid w:val="002D769A"/>
    <w:rsid w:val="002E36F3"/>
    <w:rsid w:val="002F3FA6"/>
    <w:rsid w:val="00315E2F"/>
    <w:rsid w:val="0033042F"/>
    <w:rsid w:val="003345C5"/>
    <w:rsid w:val="00341ECB"/>
    <w:rsid w:val="00342FB6"/>
    <w:rsid w:val="003445E5"/>
    <w:rsid w:val="00344A0D"/>
    <w:rsid w:val="0036418E"/>
    <w:rsid w:val="00390EF0"/>
    <w:rsid w:val="00390F92"/>
    <w:rsid w:val="00391A7D"/>
    <w:rsid w:val="00393485"/>
    <w:rsid w:val="003B019E"/>
    <w:rsid w:val="003B16AE"/>
    <w:rsid w:val="003B5EBC"/>
    <w:rsid w:val="003D7554"/>
    <w:rsid w:val="003D7BC4"/>
    <w:rsid w:val="003E7D45"/>
    <w:rsid w:val="004003A0"/>
    <w:rsid w:val="00407D37"/>
    <w:rsid w:val="00422F7A"/>
    <w:rsid w:val="0043734B"/>
    <w:rsid w:val="00463827"/>
    <w:rsid w:val="0048482E"/>
    <w:rsid w:val="00496D94"/>
    <w:rsid w:val="004A54C1"/>
    <w:rsid w:val="004D18A9"/>
    <w:rsid w:val="004E66A7"/>
    <w:rsid w:val="004F2492"/>
    <w:rsid w:val="00501B79"/>
    <w:rsid w:val="00511F31"/>
    <w:rsid w:val="0052685B"/>
    <w:rsid w:val="005511A8"/>
    <w:rsid w:val="005706CB"/>
    <w:rsid w:val="005A1C7C"/>
    <w:rsid w:val="005A77DB"/>
    <w:rsid w:val="005B56E9"/>
    <w:rsid w:val="005C66BF"/>
    <w:rsid w:val="005C71B3"/>
    <w:rsid w:val="005C7639"/>
    <w:rsid w:val="005F2E22"/>
    <w:rsid w:val="00602947"/>
    <w:rsid w:val="00644C5D"/>
    <w:rsid w:val="00652591"/>
    <w:rsid w:val="00670894"/>
    <w:rsid w:val="00697196"/>
    <w:rsid w:val="00697657"/>
    <w:rsid w:val="006A7D15"/>
    <w:rsid w:val="006C6514"/>
    <w:rsid w:val="006D2141"/>
    <w:rsid w:val="006E3992"/>
    <w:rsid w:val="00701B15"/>
    <w:rsid w:val="00702810"/>
    <w:rsid w:val="0074172F"/>
    <w:rsid w:val="00756096"/>
    <w:rsid w:val="0076082A"/>
    <w:rsid w:val="007B060F"/>
    <w:rsid w:val="007B3D9E"/>
    <w:rsid w:val="007C1B3B"/>
    <w:rsid w:val="007F078F"/>
    <w:rsid w:val="007F0D62"/>
    <w:rsid w:val="007F2A16"/>
    <w:rsid w:val="00807441"/>
    <w:rsid w:val="00811B17"/>
    <w:rsid w:val="00826441"/>
    <w:rsid w:val="008553F0"/>
    <w:rsid w:val="0087067A"/>
    <w:rsid w:val="00875C05"/>
    <w:rsid w:val="008A2163"/>
    <w:rsid w:val="008A4158"/>
    <w:rsid w:val="008B43BA"/>
    <w:rsid w:val="008C301F"/>
    <w:rsid w:val="008E0E42"/>
    <w:rsid w:val="008E28BB"/>
    <w:rsid w:val="008F48F8"/>
    <w:rsid w:val="00931DD9"/>
    <w:rsid w:val="009375F2"/>
    <w:rsid w:val="00940087"/>
    <w:rsid w:val="00962352"/>
    <w:rsid w:val="00994DF1"/>
    <w:rsid w:val="009A1549"/>
    <w:rsid w:val="009A5166"/>
    <w:rsid w:val="009B7D08"/>
    <w:rsid w:val="009D74F2"/>
    <w:rsid w:val="00A17460"/>
    <w:rsid w:val="00A21769"/>
    <w:rsid w:val="00A344A6"/>
    <w:rsid w:val="00A45827"/>
    <w:rsid w:val="00A84482"/>
    <w:rsid w:val="00A8566C"/>
    <w:rsid w:val="00A9366F"/>
    <w:rsid w:val="00AC0C7A"/>
    <w:rsid w:val="00AD3CD5"/>
    <w:rsid w:val="00B147EF"/>
    <w:rsid w:val="00B2558F"/>
    <w:rsid w:val="00B27AD3"/>
    <w:rsid w:val="00B30FA3"/>
    <w:rsid w:val="00B7665C"/>
    <w:rsid w:val="00BA38C5"/>
    <w:rsid w:val="00BA5E41"/>
    <w:rsid w:val="00BA7793"/>
    <w:rsid w:val="00BC5005"/>
    <w:rsid w:val="00BC5DF7"/>
    <w:rsid w:val="00C017E6"/>
    <w:rsid w:val="00C13B95"/>
    <w:rsid w:val="00C14996"/>
    <w:rsid w:val="00C51F85"/>
    <w:rsid w:val="00C9645B"/>
    <w:rsid w:val="00C9703B"/>
    <w:rsid w:val="00CB331B"/>
    <w:rsid w:val="00CC1625"/>
    <w:rsid w:val="00CD0B60"/>
    <w:rsid w:val="00CF2F3A"/>
    <w:rsid w:val="00CF7642"/>
    <w:rsid w:val="00D008C3"/>
    <w:rsid w:val="00D043D0"/>
    <w:rsid w:val="00D1252D"/>
    <w:rsid w:val="00D132DE"/>
    <w:rsid w:val="00D26F0F"/>
    <w:rsid w:val="00D329CE"/>
    <w:rsid w:val="00D369BC"/>
    <w:rsid w:val="00D502E6"/>
    <w:rsid w:val="00D51364"/>
    <w:rsid w:val="00D83AC3"/>
    <w:rsid w:val="00DA4338"/>
    <w:rsid w:val="00DB2980"/>
    <w:rsid w:val="00E201ED"/>
    <w:rsid w:val="00E3405D"/>
    <w:rsid w:val="00E354AF"/>
    <w:rsid w:val="00E655E5"/>
    <w:rsid w:val="00E81D5B"/>
    <w:rsid w:val="00E93E73"/>
    <w:rsid w:val="00EB1904"/>
    <w:rsid w:val="00EB1F78"/>
    <w:rsid w:val="00EB6F77"/>
    <w:rsid w:val="00EC04B3"/>
    <w:rsid w:val="00EC1494"/>
    <w:rsid w:val="00EC1F4D"/>
    <w:rsid w:val="00EC2870"/>
    <w:rsid w:val="00EC6B72"/>
    <w:rsid w:val="00EE203D"/>
    <w:rsid w:val="00EE6C89"/>
    <w:rsid w:val="00F06028"/>
    <w:rsid w:val="00F101C7"/>
    <w:rsid w:val="00F11398"/>
    <w:rsid w:val="00F24B2F"/>
    <w:rsid w:val="00F2663E"/>
    <w:rsid w:val="00F277AF"/>
    <w:rsid w:val="00F31E91"/>
    <w:rsid w:val="00F37A3F"/>
    <w:rsid w:val="00F66DD1"/>
    <w:rsid w:val="00F849E3"/>
    <w:rsid w:val="00FC373F"/>
    <w:rsid w:val="00FC4B53"/>
    <w:rsid w:val="00FC6F31"/>
    <w:rsid w:val="00FD61D8"/>
    <w:rsid w:val="00FF1D41"/>
    <w:rsid w:val="00FF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63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1A3351"/>
    <w:pPr>
      <w:suppressAutoHyphens w:val="0"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15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467F2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467F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styleId="aa">
    <w:name w:val="No Spacing"/>
    <w:uiPriority w:val="1"/>
    <w:qFormat/>
    <w:rsid w:val="00A27573"/>
    <w:pPr>
      <w:suppressAutoHyphens/>
      <w:spacing w:line="240" w:lineRule="auto"/>
    </w:pPr>
    <w:rPr>
      <w:color w:val="00000A"/>
      <w:sz w:val="28"/>
    </w:rPr>
  </w:style>
  <w:style w:type="paragraph" w:styleId="ab">
    <w:name w:val="Balloon Text"/>
    <w:basedOn w:val="a"/>
    <w:uiPriority w:val="99"/>
    <w:semiHidden/>
    <w:unhideWhenUsed/>
    <w:qFormat/>
    <w:rsid w:val="00E1581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12"/>
    <w:uiPriority w:val="99"/>
    <w:unhideWhenUsed/>
    <w:rsid w:val="00467F2F"/>
    <w:pPr>
      <w:tabs>
        <w:tab w:val="center" w:pos="4819"/>
        <w:tab w:val="right" w:pos="9639"/>
      </w:tabs>
    </w:pPr>
  </w:style>
  <w:style w:type="paragraph" w:styleId="ad">
    <w:name w:val="footer"/>
    <w:basedOn w:val="a"/>
    <w:uiPriority w:val="99"/>
    <w:unhideWhenUsed/>
    <w:rsid w:val="00467F2F"/>
    <w:pPr>
      <w:tabs>
        <w:tab w:val="center" w:pos="4819"/>
        <w:tab w:val="right" w:pos="9639"/>
      </w:tabs>
    </w:pPr>
  </w:style>
  <w:style w:type="table" w:styleId="ae">
    <w:name w:val="Table Grid"/>
    <w:basedOn w:val="a1"/>
    <w:rsid w:val="00954F74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Верхний колонтитул Знак1"/>
    <w:basedOn w:val="a0"/>
    <w:link w:val="ac"/>
    <w:uiPriority w:val="99"/>
    <w:rsid w:val="007F078F"/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character" w:customStyle="1" w:styleId="af">
    <w:name w:val="Основной текст_"/>
    <w:basedOn w:val="a0"/>
    <w:link w:val="2"/>
    <w:rsid w:val="00DB2980"/>
    <w:rPr>
      <w:rFonts w:ascii="Times New Roman" w:eastAsia="Times New Roman" w:hAnsi="Times New Roman" w:cs="Times New Roman"/>
      <w:spacing w:val="3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f"/>
    <w:rsid w:val="00DB2980"/>
    <w:pPr>
      <w:widowControl w:val="0"/>
      <w:shd w:val="clear" w:color="auto" w:fill="FFFFFF"/>
      <w:suppressAutoHyphens w:val="0"/>
      <w:spacing w:after="180" w:line="0" w:lineRule="atLeast"/>
    </w:pPr>
    <w:rPr>
      <w:color w:val="auto"/>
      <w:spacing w:val="3"/>
      <w:sz w:val="17"/>
      <w:szCs w:val="17"/>
      <w:lang w:eastAsia="en-US"/>
    </w:rPr>
  </w:style>
  <w:style w:type="paragraph" w:styleId="af0">
    <w:name w:val="List Paragraph"/>
    <w:basedOn w:val="a"/>
    <w:uiPriority w:val="34"/>
    <w:qFormat/>
    <w:rsid w:val="00CF2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A33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63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1A3351"/>
    <w:pPr>
      <w:suppressAutoHyphens w:val="0"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15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467F2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467F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styleId="aa">
    <w:name w:val="No Spacing"/>
    <w:uiPriority w:val="1"/>
    <w:qFormat/>
    <w:rsid w:val="00A27573"/>
    <w:pPr>
      <w:suppressAutoHyphens/>
      <w:spacing w:line="240" w:lineRule="auto"/>
    </w:pPr>
    <w:rPr>
      <w:color w:val="00000A"/>
      <w:sz w:val="28"/>
    </w:rPr>
  </w:style>
  <w:style w:type="paragraph" w:styleId="ab">
    <w:name w:val="Balloon Text"/>
    <w:basedOn w:val="a"/>
    <w:uiPriority w:val="99"/>
    <w:semiHidden/>
    <w:unhideWhenUsed/>
    <w:qFormat/>
    <w:rsid w:val="00E1581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12"/>
    <w:uiPriority w:val="99"/>
    <w:unhideWhenUsed/>
    <w:rsid w:val="00467F2F"/>
    <w:pPr>
      <w:tabs>
        <w:tab w:val="center" w:pos="4819"/>
        <w:tab w:val="right" w:pos="9639"/>
      </w:tabs>
    </w:pPr>
  </w:style>
  <w:style w:type="paragraph" w:styleId="ad">
    <w:name w:val="footer"/>
    <w:basedOn w:val="a"/>
    <w:uiPriority w:val="99"/>
    <w:unhideWhenUsed/>
    <w:rsid w:val="00467F2F"/>
    <w:pPr>
      <w:tabs>
        <w:tab w:val="center" w:pos="4819"/>
        <w:tab w:val="right" w:pos="9639"/>
      </w:tabs>
    </w:pPr>
  </w:style>
  <w:style w:type="table" w:styleId="ae">
    <w:name w:val="Table Grid"/>
    <w:basedOn w:val="a1"/>
    <w:rsid w:val="00954F74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Верхний колонтитул Знак1"/>
    <w:basedOn w:val="a0"/>
    <w:link w:val="ac"/>
    <w:uiPriority w:val="99"/>
    <w:rsid w:val="007F078F"/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character" w:customStyle="1" w:styleId="af">
    <w:name w:val="Основной текст_"/>
    <w:basedOn w:val="a0"/>
    <w:link w:val="2"/>
    <w:rsid w:val="00DB2980"/>
    <w:rPr>
      <w:rFonts w:ascii="Times New Roman" w:eastAsia="Times New Roman" w:hAnsi="Times New Roman" w:cs="Times New Roman"/>
      <w:spacing w:val="3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f"/>
    <w:rsid w:val="00DB2980"/>
    <w:pPr>
      <w:widowControl w:val="0"/>
      <w:shd w:val="clear" w:color="auto" w:fill="FFFFFF"/>
      <w:suppressAutoHyphens w:val="0"/>
      <w:spacing w:after="180" w:line="0" w:lineRule="atLeast"/>
    </w:pPr>
    <w:rPr>
      <w:color w:val="auto"/>
      <w:spacing w:val="3"/>
      <w:sz w:val="17"/>
      <w:szCs w:val="17"/>
      <w:lang w:eastAsia="en-US"/>
    </w:rPr>
  </w:style>
  <w:style w:type="paragraph" w:styleId="af0">
    <w:name w:val="List Paragraph"/>
    <w:basedOn w:val="a"/>
    <w:uiPriority w:val="34"/>
    <w:qFormat/>
    <w:rsid w:val="00CF2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A33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2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41B68-FEA0-4EF6-BC93-8C6176A42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 31</dc:creator>
  <cp:lastModifiedBy>admin</cp:lastModifiedBy>
  <cp:revision>3</cp:revision>
  <cp:lastPrinted>2019-10-16T11:14:00Z</cp:lastPrinted>
  <dcterms:created xsi:type="dcterms:W3CDTF">2019-10-22T13:10:00Z</dcterms:created>
  <dcterms:modified xsi:type="dcterms:W3CDTF">2019-10-22T13:11:00Z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